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7141F" w:rsidP="0007141F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70617"/>
            <wp:effectExtent l="19050" t="0" r="0" b="0"/>
            <wp:wrapNone/>
            <wp:docPr id="2" name="Resim 2" descr="C:\Users\gop\Desktop\sekilli toplama islme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sekilli toplama islmele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p w:rsidR="0007141F" w:rsidRDefault="0007141F" w:rsidP="0007141F">
      <w:pPr>
        <w:spacing w:after="0"/>
      </w:pPr>
    </w:p>
    <w:sectPr w:rsidR="0007141F" w:rsidSect="0007141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7141F"/>
    <w:rsid w:val="00071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71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14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şekilli toplama işlemleri</dc:subject>
  <dc:creator>Ödev Kalemi</dc:creator>
  <cp:keywords/>
  <dc:description>www.odevkalemi.com
www.odevsayfam.com</dc:description>
  <cp:lastModifiedBy>gop</cp:lastModifiedBy>
  <cp:revision>2</cp:revision>
  <dcterms:created xsi:type="dcterms:W3CDTF">2017-12-25T10:16:00Z</dcterms:created>
  <dcterms:modified xsi:type="dcterms:W3CDTF">2017-12-25T10:18:00Z</dcterms:modified>
</cp:coreProperties>
</file>