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C81D81">
      <w:r>
        <w:rPr>
          <w:noProof/>
          <w:lang w:eastAsia="tr-TR"/>
        </w:rPr>
        <w:pict>
          <v:group id="_x0000_s4263" style="position:absolute;margin-left:-.1pt;margin-top:2.8pt;width:538.6pt;height:759.05pt;z-index:251795456" coordorigin="565,623" coordsize="10772,15181">
            <v:group id="_x0000_s1148" style="position:absolute;left:565;top:1579;width:10772;height:737;mso-position-horizontal:center" coordorigin="751,4013" coordsize="9707,557" o:regroupid="13">
              <v:rect id="_x0000_s1149" style="position:absolute;left:751;top:4399;width:9707;height:171" filled="f" strokecolor="#009dc7" strokeweight=".62pt">
                <v:path arrowok="t"/>
              </v:rect>
              <v:rect id="_x0000_s1150" style="position:absolute;left:751;top:4185;width:9707;height:214" filled="f" strokecolor="#009dc7" strokeweight=".62pt">
                <v:path arrowok="t"/>
              </v:rect>
              <v:rect id="_x0000_s1151" style="position:absolute;left:751;top:4013;width:9707;height:172" filled="f" strokecolor="#009dc7" strokeweight=".62pt">
                <v:path arrowok="t"/>
              </v:rect>
            </v:group>
            <v:group id="_x0000_s1196" style="position:absolute;left:565;top:2552;width:10772;height:737;mso-position-horizontal:center" coordorigin="751,4013" coordsize="9707,557" o:regroupid="14">
              <v:rect id="_x0000_s1197" style="position:absolute;left:751;top:4399;width:9707;height:171" filled="f" strokecolor="#009dc7" strokeweight=".62pt">
                <v:path arrowok="t"/>
              </v:rect>
              <v:rect id="_x0000_s1198" style="position:absolute;left:751;top:4185;width:9707;height:214" filled="f" strokecolor="#009dc7" strokeweight=".62pt">
                <v:path arrowok="t"/>
              </v:rect>
              <v:rect id="_x0000_s1199" style="position:absolute;left:751;top:4013;width:9707;height:172" filled="f" strokecolor="#009dc7" strokeweight=".62pt">
                <v:path arrowok="t"/>
              </v:rect>
            </v:group>
            <v:group id="_x0000_s1244" style="position:absolute;left:565;top:3508;width:10772;height:737;mso-position-horizontal:center" coordorigin="751,4013" coordsize="9707,557" o:regroupid="15">
              <v:rect id="_x0000_s1245" style="position:absolute;left:751;top:4399;width:9707;height:171" filled="f" strokecolor="#009dc7" strokeweight=".62pt">
                <v:path arrowok="t"/>
              </v:rect>
              <v:rect id="_x0000_s1246" style="position:absolute;left:751;top:4185;width:9707;height:214" filled="f" strokecolor="#009dc7" strokeweight=".62pt">
                <v:path arrowok="t"/>
              </v:rect>
              <v:rect id="_x0000_s1247" style="position:absolute;left:751;top:4013;width:9707;height:172" filled="f" strokecolor="#009dc7" strokeweight=".62pt">
                <v:path arrowok="t"/>
              </v:rect>
            </v:group>
            <v:group id="_x0000_s1292" style="position:absolute;left:565;top:4470;width:10772;height:737;mso-position-horizontal:center" coordorigin="751,4013" coordsize="9707,557" o:regroupid="16">
              <v:rect id="_x0000_s1293" style="position:absolute;left:751;top:4399;width:9707;height:171" filled="f" strokecolor="#009dc7" strokeweight=".62pt">
                <v:path arrowok="t"/>
              </v:rect>
              <v:rect id="_x0000_s1294" style="position:absolute;left:751;top:4185;width:9707;height:214" filled="f" strokecolor="#009dc7" strokeweight=".62pt">
                <v:path arrowok="t"/>
              </v:rect>
              <v:rect id="_x0000_s1295" style="position:absolute;left:751;top:4013;width:9707;height:172" filled="f" strokecolor="#009dc7" strokeweight=".62pt">
                <v:path arrowok="t"/>
              </v:rect>
            </v:group>
            <v:group id="_x0000_s1340" style="position:absolute;left:565;top:5426;width:10772;height:737;mso-position-horizontal:center" coordorigin="751,4013" coordsize="9707,557" o:regroupid="17">
              <v:rect id="_x0000_s1341" style="position:absolute;left:751;top:4399;width:9707;height:171" filled="f" strokecolor="#009dc7" strokeweight=".62pt">
                <v:path arrowok="t"/>
              </v:rect>
              <v:rect id="_x0000_s1342" style="position:absolute;left:751;top:4185;width:9707;height:214" filled="f" strokecolor="#009dc7" strokeweight=".62pt">
                <v:path arrowok="t"/>
              </v:rect>
              <v:rect id="_x0000_s1343" style="position:absolute;left:751;top:4013;width:9707;height:172" filled="f" strokecolor="#009dc7" strokeweight=".62pt">
                <v:path arrowok="t"/>
              </v:rect>
            </v:group>
            <v:group id="_x0000_s1388" style="position:absolute;left:565;top:6399;width:10772;height:737;mso-position-horizontal:center" coordorigin="751,4013" coordsize="9707,557" o:regroupid="18">
              <v:rect id="_x0000_s1389" style="position:absolute;left:751;top:4399;width:9707;height:171" filled="f" strokecolor="#009dc7" strokeweight=".62pt">
                <v:path arrowok="t"/>
              </v:rect>
              <v:rect id="_x0000_s1390" style="position:absolute;left:751;top:4185;width:9707;height:214" filled="f" strokecolor="#009dc7" strokeweight=".62pt">
                <v:path arrowok="t"/>
              </v:rect>
              <v:rect id="_x0000_s1391" style="position:absolute;left:751;top:4013;width:9707;height:172" filled="f" strokecolor="#009dc7" strokeweight=".62pt">
                <v:path arrowok="t"/>
              </v:rect>
            </v:group>
            <v:group id="_x0000_s1436" style="position:absolute;left:565;top:7355;width:10772;height:737;mso-position-horizontal:center" coordorigin="751,4013" coordsize="9707,557" o:regroupid="19">
              <v:rect id="_x0000_s1437" style="position:absolute;left:751;top:4399;width:9707;height:171" filled="f" strokecolor="#009dc7" strokeweight=".62pt">
                <v:path arrowok="t"/>
              </v:rect>
              <v:rect id="_x0000_s1438" style="position:absolute;left:751;top:4185;width:9707;height:214" filled="f" strokecolor="#009dc7" strokeweight=".62pt">
                <v:path arrowok="t"/>
              </v:rect>
              <v:rect id="_x0000_s1439" style="position:absolute;left:751;top:4013;width:9707;height:172" filled="f" strokecolor="#009dc7" strokeweight=".62pt">
                <v:path arrowok="t"/>
              </v:rect>
            </v:group>
            <v:group id="_x0000_s1676" style="position:absolute;left:565;top:8325;width:10772;height:737;mso-position-horizontal:center" coordorigin="751,4013" coordsize="9707,557" o:regroupid="20">
              <v:rect id="_x0000_s1677" style="position:absolute;left:751;top:4399;width:9707;height:171" filled="f" strokecolor="#009dc7" strokeweight=".62pt">
                <v:path arrowok="t"/>
              </v:rect>
              <v:rect id="_x0000_s1678" style="position:absolute;left:751;top:4185;width:9707;height:214" filled="f" strokecolor="#009dc7" strokeweight=".62pt">
                <v:path arrowok="t"/>
              </v:rect>
              <v:rect id="_x0000_s1679" style="position:absolute;left:751;top:4013;width:9707;height:172" filled="f" strokecolor="#009dc7" strokeweight=".62pt">
                <v:path arrowok="t"/>
              </v:rect>
            </v:group>
            <v:group id="_x0000_s1724" style="position:absolute;left:565;top:9281;width:10772;height:737;mso-position-horizontal:center" coordorigin="751,4013" coordsize="9707,557" o:regroupid="21">
              <v:rect id="_x0000_s1725" style="position:absolute;left:751;top:4399;width:9707;height:171" filled="f" strokecolor="#009dc7" strokeweight=".62pt">
                <v:path arrowok="t"/>
              </v:rect>
              <v:rect id="_x0000_s1726" style="position:absolute;left:751;top:4185;width:9707;height:214" filled="f" strokecolor="#009dc7" strokeweight=".62pt">
                <v:path arrowok="t"/>
              </v:rect>
              <v:rect id="_x0000_s1727" style="position:absolute;left:751;top:4013;width:9707;height:172" filled="f" strokecolor="#009dc7" strokeweight=".62pt">
                <v:path arrowok="t"/>
              </v:rect>
            </v:group>
            <v:group id="_x0000_s1772" style="position:absolute;left:565;top:10254;width:10772;height:737;mso-position-horizontal:center" coordorigin="751,4013" coordsize="9707,557" o:regroupid="22">
              <v:rect id="_x0000_s1773" style="position:absolute;left:751;top:4399;width:9707;height:171" filled="f" strokecolor="#009dc7" strokeweight=".62pt">
                <v:path arrowok="t"/>
              </v:rect>
              <v:rect id="_x0000_s1774" style="position:absolute;left:751;top:4185;width:9707;height:214" filled="f" strokecolor="#009dc7" strokeweight=".62pt">
                <v:path arrowok="t"/>
              </v:rect>
              <v:rect id="_x0000_s1775" style="position:absolute;left:751;top:4013;width:9707;height:172" filled="f" strokecolor="#009dc7" strokeweight=".62pt">
                <v:path arrowok="t"/>
              </v:rect>
            </v:group>
            <v:group id="_x0000_s1820" style="position:absolute;left:565;top:11210;width:10772;height:737;mso-position-horizontal:center" coordorigin="751,4013" coordsize="9707,557" o:regroupid="23">
              <v:rect id="_x0000_s1821" style="position:absolute;left:751;top:4399;width:9707;height:171" filled="f" strokecolor="#009dc7" strokeweight=".62pt">
                <v:path arrowok="t"/>
              </v:rect>
              <v:rect id="_x0000_s1822" style="position:absolute;left:751;top:4185;width:9707;height:214" filled="f" strokecolor="#009dc7" strokeweight=".62pt">
                <v:path arrowok="t"/>
              </v:rect>
              <v:rect id="_x0000_s1823" style="position:absolute;left:751;top:4013;width:9707;height:172" filled="f" strokecolor="#009dc7" strokeweight=".62pt">
                <v:path arrowok="t"/>
              </v:rect>
            </v:group>
            <v:group id="_x0000_s1868" style="position:absolute;left:565;top:12182;width:10772;height:737;mso-position-horizontal:center" coordorigin="751,4013" coordsize="9707,557" o:regroupid="24">
              <v:rect id="_x0000_s1869" style="position:absolute;left:751;top:4399;width:9707;height:171" filled="f" strokecolor="#009dc7" strokeweight=".62pt">
                <v:path arrowok="t"/>
              </v:rect>
              <v:rect id="_x0000_s1870" style="position:absolute;left:751;top:4185;width:9707;height:214" filled="f" strokecolor="#009dc7" strokeweight=".62pt">
                <v:path arrowok="t"/>
              </v:rect>
              <v:rect id="_x0000_s1871" style="position:absolute;left:751;top:4013;width:9707;height:172" filled="f" strokecolor="#009dc7" strokeweight=".62pt">
                <v:path arrowok="t"/>
              </v:rect>
            </v:group>
            <v:group id="_x0000_s1916" style="position:absolute;left:565;top:13138;width:10772;height:737;mso-position-horizontal:center" coordorigin="751,4013" coordsize="9707,557" o:regroupid="25">
              <v:rect id="_x0000_s1917" style="position:absolute;left:751;top:4399;width:9707;height:171" filled="f" strokecolor="#009dc7" strokeweight=".62pt">
                <v:path arrowok="t"/>
              </v:rect>
              <v:rect id="_x0000_s1918" style="position:absolute;left:751;top:4185;width:9707;height:214" filled="f" strokecolor="#009dc7" strokeweight=".62pt">
                <v:path arrowok="t"/>
              </v:rect>
              <v:rect id="_x0000_s1919" style="position:absolute;left:751;top:4013;width:9707;height:172" filled="f" strokecolor="#009dc7" strokeweight=".62pt">
                <v:path arrowok="t"/>
              </v:rect>
            </v:group>
            <v:group id="_x0000_s1964" style="position:absolute;left:565;top:14111;width:10772;height:737;mso-position-horizontal:center" coordorigin="751,4013" coordsize="9707,557" o:regroupid="26">
              <v:rect id="_x0000_s1965" style="position:absolute;left:751;top:4399;width:9707;height:171" filled="f" strokecolor="#009dc7" strokeweight=".62pt">
                <v:path arrowok="t"/>
              </v:rect>
              <v:rect id="_x0000_s1966" style="position:absolute;left:751;top:4185;width:9707;height:214" filled="f" strokecolor="#009dc7" strokeweight=".62pt">
                <v:path arrowok="t"/>
              </v:rect>
              <v:rect id="_x0000_s1967" style="position:absolute;left:751;top:4013;width:9707;height:172" filled="f" strokecolor="#009dc7" strokeweight=".62pt">
                <v:path arrowok="t"/>
              </v:rect>
            </v:group>
            <v:group id="_x0000_s2012" style="position:absolute;left:565;top:15067;width:10772;height:737;mso-position-horizontal:center" coordorigin="751,4013" coordsize="9707,557" o:regroupid="27">
              <v:rect id="_x0000_s2013" style="position:absolute;left:751;top:4399;width:9707;height:171" filled="f" strokecolor="#009dc7" strokeweight=".62pt">
                <v:path arrowok="t"/>
              </v:rect>
              <v:rect id="_x0000_s2014" style="position:absolute;left:751;top:4185;width:9707;height:214" filled="f" strokecolor="#009dc7" strokeweight=".62pt">
                <v:path arrowok="t"/>
              </v:rect>
              <v:rect id="_x0000_s2015" style="position:absolute;left:751;top:4013;width:9707;height:172" filled="f" strokecolor="#009dc7" strokeweight=".62pt">
                <v:path arrowok="t"/>
              </v:rect>
            </v:group>
            <v:group id="_x0000_s2046" style="position:absolute;left:565;top:623;width:10772;height:754" coordorigin="565,623" coordsize="10772,754">
              <v:group id="_x0000_s1064" style="position:absolute;left:565;top:623;width:10772;height:737;mso-position-horizontal:center" coordorigin="751,4013" coordsize="9707,557" o:regroupid="28">
                <v:rect id="_x0000_s1065" style="position:absolute;left:751;top:4399;width:9707;height:171" filled="f" strokecolor="#009dc7" strokeweight=".62pt">
                  <v:path arrowok="t"/>
                </v:rect>
                <v:rect id="_x0000_s1066" style="position:absolute;left:751;top:4185;width:9707;height:214" filled="f" strokecolor="#009dc7" strokeweight=".62pt">
                  <v:path arrowok="t"/>
                </v:rect>
                <v:rect id="_x0000_s1067" style="position:absolute;left:751;top:4013;width:9707;height:172" filled="f" strokecolor="#009dc7" strokeweight=".62pt">
                  <v:path arrowok="t"/>
                </v:rect>
              </v:group>
              <v:group id="_x0000_s2031" style="position:absolute;left:869;top:684;width:494;height:545" coordorigin="869,684" coordsize="494,545" o:regroupid="28">
                <v:line id="_x0000_s1029" style="position:absolute;rotation:11590541fd;flip:y" from="976,684" to="1079,777" o:regroupid="7" strokeweight=".5pt">
                  <v:stroke endarrow="open" endarrowlength="long"/>
                </v:line>
                <v:shape id="_x0000_s1030" style="position:absolute;left:869;top:1004;width:106;height:151;rotation:205939fd;mso-position-horizontal:absolute;mso-position-vertical:absolute" coordsize="186,292" o:regroupid="7" path="m,l186,292e" filled="f" strokeweight=".5pt">
                  <v:stroke endarrow="open" endarrowlength="long"/>
                  <v:path arrowok="t"/>
                </v:shape>
                <v:line id="_x0000_s1031" style="position:absolute;rotation:23387021fd;flip:y" from="1260,1136" to="1363,1229" o:regroupid="7" strokeweight=".5pt">
                  <v:stroke endarrow="open" endarrowlength="long"/>
                </v:line>
              </v:group>
              <v:group id="_x0000_s2032" style="position:absolute;left:821;top:623;width:10338;height:754" coordorigin="821,623" coordsize="10338,754" o:regroupid="28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37" type="#_x0000_t19" style="position:absolute;left:821;top:624;width:603;height:737;rotation:-205939fd;flip:x" coordsize="38007,43200" o:regroupid="1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1047" type="#_x0000_t19" style="position:absolute;left:1841;top:640;width:602;height:737;rotation:-205939fd;flip:x" coordsize="38007,43200" o:regroupid="12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2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3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4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5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6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7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8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29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2030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</v:group>
            <v:group id="_x0000_s2033" style="position:absolute;left:721;top:1562;width:10338;height:754" coordorigin="821,623" coordsize="10338,754" o:regroupid="28">
              <v:shape id="_x0000_s2034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35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36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37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38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39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40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41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42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43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2044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2047" style="position:absolute;left:668;top:2535;width:10338;height:754" coordorigin="821,623" coordsize="10338,754">
              <v:shape id="_x0000_s4096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097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098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099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0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1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2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3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4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5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6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07" style="position:absolute;left:721;top:3508;width:10338;height:754" coordorigin="821,623" coordsize="10338,754">
              <v:shape id="_x0000_s4108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09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0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1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2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3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4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5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6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7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18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19" style="position:absolute;left:668;top:4481;width:10338;height:754" coordorigin="821,623" coordsize="10338,754">
              <v:shape id="_x0000_s4120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1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2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3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4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5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6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7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8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29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0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31" style="position:absolute;left:774;top:5426;width:10338;height:754" coordorigin="821,623" coordsize="10338,754">
              <v:shape id="_x0000_s4132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3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4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5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6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7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8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39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0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1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2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43" style="position:absolute;left:721;top:6399;width:10338;height:754" coordorigin="821,623" coordsize="10338,754">
              <v:shape id="_x0000_s4144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5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6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7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8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49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0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1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2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3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4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55" style="position:absolute;left:774;top:7335;width:10338;height:754" coordorigin="821,623" coordsize="10338,754">
              <v:shape id="_x0000_s4156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7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8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59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0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1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2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3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4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5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6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67" style="position:absolute;left:721;top:8308;width:10338;height:754" coordorigin="821,623" coordsize="10338,754">
              <v:shape id="_x0000_s4168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69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0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1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2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3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4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5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6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7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78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79" style="position:absolute;left:721;top:9264;width:10338;height:754" coordorigin="821,623" coordsize="10338,754">
              <v:shape id="_x0000_s4180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1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2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3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4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5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6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7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8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89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0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191" style="position:absolute;left:668;top:10237;width:10338;height:754" coordorigin="821,623" coordsize="10338,754">
              <v:shape id="_x0000_s4192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3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4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5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6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7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8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199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0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1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2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203" style="position:absolute;left:668;top:11214;width:10338;height:754" coordorigin="821,623" coordsize="10338,754">
              <v:shape id="_x0000_s4204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5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6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7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8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09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0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1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2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3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4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215" style="position:absolute;left:615;top:12187;width:10338;height:754" coordorigin="821,623" coordsize="10338,754">
              <v:shape id="_x0000_s4216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7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8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19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0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1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2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3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4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5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6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227" style="position:absolute;left:721;top:13141;width:10338;height:754" coordorigin="821,623" coordsize="10338,754">
              <v:shape id="_x0000_s4228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29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0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1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2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3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4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5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6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7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38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239" style="position:absolute;left:668;top:14134;width:10338;height:754" coordorigin="821,623" coordsize="10338,754">
              <v:shape id="_x0000_s4240" type="#_x0000_t19" style="position:absolute;left:821;top:624;width:603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1" type="#_x0000_t19" style="position:absolute;left:1841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2" type="#_x0000_t19" style="position:absolute;left:283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3" type="#_x0000_t19" style="position:absolute;left:389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4" type="#_x0000_t19" style="position:absolute;left:478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5" type="#_x0000_t19" style="position:absolute;left:5705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6" type="#_x0000_t19" style="position:absolute;left:6669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7" type="#_x0000_t19" style="position:absolute;left:7623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8" type="#_x0000_t19" style="position:absolute;left:8617;top:640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49" type="#_x0000_t19" style="position:absolute;left:9563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50" type="#_x0000_t19" style="position:absolute;left:10557;top:623;width:602;height:737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shape id="_x0000_s4252" type="#_x0000_t19" style="position:absolute;left:668;top:15048;width:603;height:737;rotation:-205939fd;flip:x;mso-position-vertical:absolute" coordsize="38007,43200" o:regroupid="29" adj="-8256312,9137513,16407" path="wr-5193,,38007,43200,3717,4121,,35649nfewr-5193,,38007,43200,3717,4121,,35649l16407,21600nsxe" strokecolor="#5a5a5a [2109]" strokeweight="1pt">
              <v:stroke dashstyle="1 1"/>
              <v:path o:connectlocs="3717,4121;0,35649;16407,21600"/>
            </v:shape>
          </v:group>
        </w:pict>
      </w:r>
      <w:r w:rsidR="003D0D5B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98" name="Resim 99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1E40" w:rsidSect="0064322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43229"/>
    <w:rsid w:val="00231E40"/>
    <w:rsid w:val="003D0D5B"/>
    <w:rsid w:val="00422B91"/>
    <w:rsid w:val="004767B7"/>
    <w:rsid w:val="00643229"/>
    <w:rsid w:val="0080792E"/>
    <w:rsid w:val="009B74E3"/>
    <w:rsid w:val="00C81D81"/>
    <w:rsid w:val="00EE1101"/>
    <w:rsid w:val="00F40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264"/>
    <o:shapelayout v:ext="edit">
      <o:idmap v:ext="edit" data="1,4"/>
      <o:rules v:ext="edit">
        <o:r id="V:Rule1" type="arc" idref="#_x0000_s1934"/>
        <o:r id="V:Rule2" type="arc" idref="#_x0000_s1937"/>
        <o:r id="V:Rule3" type="arc" idref="#_x0000_s1940"/>
        <o:r id="V:Rule4" type="arc" idref="#_x0000_s1943"/>
        <o:r id="V:Rule5" type="arc" idref="#_x0000_s1947"/>
        <o:r id="V:Rule6" type="arc" idref="#_x0000_s1950"/>
        <o:r id="V:Rule7" type="arc" idref="#_x0000_s1953"/>
        <o:r id="V:Rule8" type="arc" idref="#_x0000_s1957"/>
        <o:r id="V:Rule9" type="arc" idref="#_x0000_s1960"/>
        <o:r id="V:Rule10" type="arc" idref="#_x0000_s1963"/>
        <o:r id="V:Rule11" type="arc" idref="#_x0000_s1970"/>
        <o:r id="V:Rule12" type="arc" idref="#_x0000_s1973"/>
        <o:r id="V:Rule13" type="arc" idref="#_x0000_s1886"/>
        <o:r id="V:Rule14" type="arc" idref="#_x0000_s1889"/>
        <o:r id="V:Rule15" type="arc" idref="#_x0000_s1892"/>
        <o:r id="V:Rule16" type="arc" idref="#_x0000_s1895"/>
        <o:r id="V:Rule17" type="arc" idref="#_x0000_s1899"/>
        <o:r id="V:Rule18" type="arc" idref="#_x0000_s1902"/>
        <o:r id="V:Rule19" type="arc" idref="#_x0000_s1905"/>
        <o:r id="V:Rule20" type="arc" idref="#_x0000_s1909"/>
        <o:r id="V:Rule21" type="arc" idref="#_x0000_s1912"/>
        <o:r id="V:Rule22" type="arc" idref="#_x0000_s1915"/>
        <o:r id="V:Rule23" type="arc" idref="#_x0000_s1922"/>
        <o:r id="V:Rule24" type="arc" idref="#_x0000_s1925"/>
        <o:r id="V:Rule25" type="arc" idref="#_x0000_s1838"/>
        <o:r id="V:Rule26" type="arc" idref="#_x0000_s1841"/>
        <o:r id="V:Rule27" type="arc" idref="#_x0000_s1844"/>
        <o:r id="V:Rule28" type="arc" idref="#_x0000_s1847"/>
        <o:r id="V:Rule29" type="arc" idref="#_x0000_s1851"/>
        <o:r id="V:Rule30" type="arc" idref="#_x0000_s1854"/>
        <o:r id="V:Rule31" type="arc" idref="#_x0000_s1857"/>
        <o:r id="V:Rule32" type="arc" idref="#_x0000_s1861"/>
        <o:r id="V:Rule33" type="arc" idref="#_x0000_s1864"/>
        <o:r id="V:Rule34" type="arc" idref="#_x0000_s1867"/>
        <o:r id="V:Rule35" type="arc" idref="#_x0000_s1874"/>
        <o:r id="V:Rule36" type="arc" idref="#_x0000_s1877"/>
        <o:r id="V:Rule37" type="arc" idref="#_x0000_s1982"/>
        <o:r id="V:Rule38" type="arc" idref="#_x0000_s1985"/>
        <o:r id="V:Rule39" type="arc" idref="#_x0000_s1988"/>
        <o:r id="V:Rule40" type="arc" idref="#_x0000_s1991"/>
        <o:r id="V:Rule41" type="arc" idref="#_x0000_s1995"/>
        <o:r id="V:Rule42" type="arc" idref="#_x0000_s1998"/>
        <o:r id="V:Rule43" type="arc" idref="#_x0000_s2001"/>
        <o:r id="V:Rule44" type="arc" idref="#_x0000_s2005"/>
        <o:r id="V:Rule45" type="arc" idref="#_x0000_s2008"/>
        <o:r id="V:Rule46" type="arc" idref="#_x0000_s2011"/>
        <o:r id="V:Rule47" type="arc" idref="#_x0000_s2018"/>
        <o:r id="V:Rule48" type="arc" idref="#_x0000_s2021"/>
        <o:r id="V:Rule49" type="arc" idref="#_x0000_s1742"/>
        <o:r id="V:Rule50" type="arc" idref="#_x0000_s1745"/>
        <o:r id="V:Rule51" type="arc" idref="#_x0000_s1748"/>
        <o:r id="V:Rule52" type="arc" idref="#_x0000_s1751"/>
        <o:r id="V:Rule53" type="arc" idref="#_x0000_s1755"/>
        <o:r id="V:Rule54" type="arc" idref="#_x0000_s1758"/>
        <o:r id="V:Rule55" type="arc" idref="#_x0000_s1761"/>
        <o:r id="V:Rule56" type="arc" idref="#_x0000_s1765"/>
        <o:r id="V:Rule57" type="arc" idref="#_x0000_s1768"/>
        <o:r id="V:Rule58" type="arc" idref="#_x0000_s1771"/>
        <o:r id="V:Rule59" type="arc" idref="#_x0000_s1778"/>
        <o:r id="V:Rule60" type="arc" idref="#_x0000_s1781"/>
        <o:r id="V:Rule61" type="arc" idref="#_x0000_s1694"/>
        <o:r id="V:Rule62" type="arc" idref="#_x0000_s1697"/>
        <o:r id="V:Rule63" type="arc" idref="#_x0000_s1700"/>
        <o:r id="V:Rule64" type="arc" idref="#_x0000_s1703"/>
        <o:r id="V:Rule65" type="arc" idref="#_x0000_s1707"/>
        <o:r id="V:Rule66" type="arc" idref="#_x0000_s1710"/>
        <o:r id="V:Rule67" type="arc" idref="#_x0000_s1713"/>
        <o:r id="V:Rule68" type="arc" idref="#_x0000_s1717"/>
        <o:r id="V:Rule69" type="arc" idref="#_x0000_s1720"/>
        <o:r id="V:Rule70" type="arc" idref="#_x0000_s1723"/>
        <o:r id="V:Rule71" type="arc" idref="#_x0000_s1730"/>
        <o:r id="V:Rule72" type="arc" idref="#_x0000_s1733"/>
        <o:r id="V:Rule73" type="arc" idref="#_x0000_s1646"/>
        <o:r id="V:Rule74" type="arc" idref="#_x0000_s1649"/>
        <o:r id="V:Rule75" type="arc" idref="#_x0000_s1652"/>
        <o:r id="V:Rule76" type="arc" idref="#_x0000_s1655"/>
        <o:r id="V:Rule77" type="arc" idref="#_x0000_s1659"/>
        <o:r id="V:Rule78" type="arc" idref="#_x0000_s1662"/>
        <o:r id="V:Rule79" type="arc" idref="#_x0000_s1665"/>
        <o:r id="V:Rule80" type="arc" idref="#_x0000_s1669"/>
        <o:r id="V:Rule81" type="arc" idref="#_x0000_s1672"/>
        <o:r id="V:Rule82" type="arc" idref="#_x0000_s1675"/>
        <o:r id="V:Rule83" type="arc" idref="#_x0000_s1682"/>
        <o:r id="V:Rule84" type="arc" idref="#_x0000_s1685"/>
        <o:r id="V:Rule85" type="arc" idref="#_x0000_s1790"/>
        <o:r id="V:Rule86" type="arc" idref="#_x0000_s1793"/>
        <o:r id="V:Rule87" type="arc" idref="#_x0000_s1796"/>
        <o:r id="V:Rule88" type="arc" idref="#_x0000_s1799"/>
        <o:r id="V:Rule89" type="arc" idref="#_x0000_s1803"/>
        <o:r id="V:Rule90" type="arc" idref="#_x0000_s1806"/>
        <o:r id="V:Rule91" type="arc" idref="#_x0000_s1809"/>
        <o:r id="V:Rule92" type="arc" idref="#_x0000_s1813"/>
        <o:r id="V:Rule93" type="arc" idref="#_x0000_s1816"/>
        <o:r id="V:Rule94" type="arc" idref="#_x0000_s1819"/>
        <o:r id="V:Rule95" type="arc" idref="#_x0000_s1826"/>
        <o:r id="V:Rule96" type="arc" idref="#_x0000_s1829"/>
        <o:r id="V:Rule97" type="arc" idref="#_x0000_s1358"/>
        <o:r id="V:Rule98" type="arc" idref="#_x0000_s1361"/>
        <o:r id="V:Rule99" type="arc" idref="#_x0000_s1364"/>
        <o:r id="V:Rule100" type="arc" idref="#_x0000_s1367"/>
        <o:r id="V:Rule101" type="arc" idref="#_x0000_s1371"/>
        <o:r id="V:Rule102" type="arc" idref="#_x0000_s1374"/>
        <o:r id="V:Rule103" type="arc" idref="#_x0000_s1377"/>
        <o:r id="V:Rule104" type="arc" idref="#_x0000_s1381"/>
        <o:r id="V:Rule105" type="arc" idref="#_x0000_s1384"/>
        <o:r id="V:Rule106" type="arc" idref="#_x0000_s1387"/>
        <o:r id="V:Rule107" type="arc" idref="#_x0000_s1394"/>
        <o:r id="V:Rule108" type="arc" idref="#_x0000_s1397"/>
        <o:r id="V:Rule109" type="arc" idref="#_x0000_s1310"/>
        <o:r id="V:Rule110" type="arc" idref="#_x0000_s1313"/>
        <o:r id="V:Rule111" type="arc" idref="#_x0000_s1316"/>
        <o:r id="V:Rule112" type="arc" idref="#_x0000_s1319"/>
        <o:r id="V:Rule113" type="arc" idref="#_x0000_s1323"/>
        <o:r id="V:Rule114" type="arc" idref="#_x0000_s1326"/>
        <o:r id="V:Rule115" type="arc" idref="#_x0000_s1329"/>
        <o:r id="V:Rule116" type="arc" idref="#_x0000_s1333"/>
        <o:r id="V:Rule117" type="arc" idref="#_x0000_s1336"/>
        <o:r id="V:Rule118" type="arc" idref="#_x0000_s1339"/>
        <o:r id="V:Rule119" type="arc" idref="#_x0000_s1346"/>
        <o:r id="V:Rule120" type="arc" idref="#_x0000_s1349"/>
        <o:r id="V:Rule121" type="arc" idref="#_x0000_s1262"/>
        <o:r id="V:Rule122" type="arc" idref="#_x0000_s1265"/>
        <o:r id="V:Rule123" type="arc" idref="#_x0000_s1268"/>
        <o:r id="V:Rule124" type="arc" idref="#_x0000_s1271"/>
        <o:r id="V:Rule125" type="arc" idref="#_x0000_s1275"/>
        <o:r id="V:Rule126" type="arc" idref="#_x0000_s1278"/>
        <o:r id="V:Rule127" type="arc" idref="#_x0000_s1281"/>
        <o:r id="V:Rule128" type="arc" idref="#_x0000_s1285"/>
        <o:r id="V:Rule129" type="arc" idref="#_x0000_s1288"/>
        <o:r id="V:Rule130" type="arc" idref="#_x0000_s1291"/>
        <o:r id="V:Rule131" type="arc" idref="#_x0000_s1298"/>
        <o:r id="V:Rule132" type="arc" idref="#_x0000_s1301"/>
        <o:r id="V:Rule133" type="arc" idref="#_x0000_s1406"/>
        <o:r id="V:Rule134" type="arc" idref="#_x0000_s1409"/>
        <o:r id="V:Rule135" type="arc" idref="#_x0000_s1412"/>
        <o:r id="V:Rule136" type="arc" idref="#_x0000_s1415"/>
        <o:r id="V:Rule137" type="arc" idref="#_x0000_s1419"/>
        <o:r id="V:Rule138" type="arc" idref="#_x0000_s1422"/>
        <o:r id="V:Rule139" type="arc" idref="#_x0000_s1425"/>
        <o:r id="V:Rule140" type="arc" idref="#_x0000_s1429"/>
        <o:r id="V:Rule141" type="arc" idref="#_x0000_s1432"/>
        <o:r id="V:Rule142" type="arc" idref="#_x0000_s1435"/>
        <o:r id="V:Rule143" type="arc" idref="#_x0000_s1442"/>
        <o:r id="V:Rule144" type="arc" idref="#_x0000_s1445"/>
        <o:r id="V:Rule145" type="arc" idref="#_x0000_s1166"/>
        <o:r id="V:Rule146" type="arc" idref="#_x0000_s1169"/>
        <o:r id="V:Rule147" type="arc" idref="#_x0000_s1172"/>
        <o:r id="V:Rule148" type="arc" idref="#_x0000_s1175"/>
        <o:r id="V:Rule149" type="arc" idref="#_x0000_s1179"/>
        <o:r id="V:Rule150" type="arc" idref="#_x0000_s1182"/>
        <o:r id="V:Rule151" type="arc" idref="#_x0000_s1185"/>
        <o:r id="V:Rule152" type="arc" idref="#_x0000_s1189"/>
        <o:r id="V:Rule153" type="arc" idref="#_x0000_s1192"/>
        <o:r id="V:Rule154" type="arc" idref="#_x0000_s1195"/>
        <o:r id="V:Rule155" type="arc" idref="#_x0000_s1202"/>
        <o:r id="V:Rule156" type="arc" idref="#_x0000_s1205"/>
        <o:r id="V:Rule157" type="arc" idref="#_x0000_s1214"/>
        <o:r id="V:Rule158" type="arc" idref="#_x0000_s1217"/>
        <o:r id="V:Rule159" type="arc" idref="#_x0000_s1220"/>
        <o:r id="V:Rule160" type="arc" idref="#_x0000_s1223"/>
        <o:r id="V:Rule161" type="arc" idref="#_x0000_s1227"/>
        <o:r id="V:Rule162" type="arc" idref="#_x0000_s1230"/>
        <o:r id="V:Rule163" type="arc" idref="#_x0000_s1233"/>
        <o:r id="V:Rule164" type="arc" idref="#_x0000_s1237"/>
        <o:r id="V:Rule165" type="arc" idref="#_x0000_s1240"/>
        <o:r id="V:Rule166" type="arc" idref="#_x0000_s1243"/>
        <o:r id="V:Rule167" type="arc" idref="#_x0000_s1250"/>
        <o:r id="V:Rule168" type="arc" idref="#_x0000_s1253"/>
        <o:r id="V:Rule169" type="arc" idref="#_x0000_s1118"/>
        <o:r id="V:Rule170" type="arc" idref="#_x0000_s1121"/>
        <o:r id="V:Rule171" type="arc" idref="#_x0000_s1124"/>
        <o:r id="V:Rule172" type="arc" idref="#_x0000_s1127"/>
        <o:r id="V:Rule173" type="arc" idref="#_x0000_s1131"/>
        <o:r id="V:Rule174" type="arc" idref="#_x0000_s1134"/>
        <o:r id="V:Rule175" type="arc" idref="#_x0000_s1137"/>
        <o:r id="V:Rule176" type="arc" idref="#_x0000_s1141"/>
        <o:r id="V:Rule177" type="arc" idref="#_x0000_s1144"/>
        <o:r id="V:Rule178" type="arc" idref="#_x0000_s1147"/>
        <o:r id="V:Rule179" type="arc" idref="#_x0000_s1154"/>
        <o:r id="V:Rule180" type="arc" idref="#_x0000_s1157"/>
        <o:r id="V:Rule181" type="arc" idref="#_x0000_s1034"/>
        <o:r id="V:Rule182" type="arc" idref="#_x0000_s1037"/>
        <o:r id="V:Rule183" type="arc" idref="#_x0000_s1040"/>
        <o:r id="V:Rule184" type="arc" idref="#_x0000_s1043"/>
        <o:r id="V:Rule185" type="arc" idref="#_x0000_s1047"/>
        <o:r id="V:Rule186" type="arc" idref="#_x0000_s1050"/>
        <o:r id="V:Rule187" type="arc" idref="#_x0000_s1053"/>
        <o:r id="V:Rule188" type="arc" idref="#_x0000_s1057"/>
        <o:r id="V:Rule189" type="arc" idref="#_x0000_s1060"/>
        <o:r id="V:Rule190" type="arc" idref="#_x0000_s1063"/>
        <o:r id="V:Rule191" type="arc" idref="#_x0000_s1084"/>
        <o:r id="V:Rule192" type="arc" idref="#_x0000_s1108"/>
        <o:r id="V:Rule193" type="arc" idref="#_x0000_s2022"/>
        <o:r id="V:Rule194" type="arc" idref="#_x0000_s2023"/>
        <o:r id="V:Rule195" type="arc" idref="#_x0000_s2024"/>
        <o:r id="V:Rule196" type="arc" idref="#_x0000_s2025"/>
        <o:r id="V:Rule197" type="arc" idref="#_x0000_s2026"/>
        <o:r id="V:Rule198" type="arc" idref="#_x0000_s2027"/>
        <o:r id="V:Rule199" type="arc" idref="#_x0000_s2028"/>
        <o:r id="V:Rule200" type="arc" idref="#_x0000_s2029"/>
        <o:r id="V:Rule201" type="arc" idref="#_x0000_s2030"/>
        <o:r id="V:Rule202" type="arc" idref="#_x0000_s2034"/>
        <o:r id="V:Rule203" type="arc" idref="#_x0000_s2035"/>
        <o:r id="V:Rule204" type="arc" idref="#_x0000_s2036"/>
        <o:r id="V:Rule205" type="arc" idref="#_x0000_s2037"/>
        <o:r id="V:Rule206" type="arc" idref="#_x0000_s2038"/>
        <o:r id="V:Rule207" type="arc" idref="#_x0000_s2039"/>
        <o:r id="V:Rule208" type="arc" idref="#_x0000_s2040"/>
        <o:r id="V:Rule209" type="arc" idref="#_x0000_s2041"/>
        <o:r id="V:Rule210" type="arc" idref="#_x0000_s2042"/>
        <o:r id="V:Rule211" type="arc" idref="#_x0000_s2043"/>
        <o:r id="V:Rule212" type="arc" idref="#_x0000_s2044"/>
        <o:r id="V:Rule213" type="arc" idref="#_x0000_s4096"/>
        <o:r id="V:Rule214" type="arc" idref="#_x0000_s4097"/>
        <o:r id="V:Rule215" type="arc" idref="#_x0000_s4098"/>
        <o:r id="V:Rule216" type="arc" idref="#_x0000_s4099"/>
        <o:r id="V:Rule217" type="arc" idref="#_x0000_s4100"/>
        <o:r id="V:Rule218" type="arc" idref="#_x0000_s4101"/>
        <o:r id="V:Rule219" type="arc" idref="#_x0000_s4102"/>
        <o:r id="V:Rule220" type="arc" idref="#_x0000_s4103"/>
        <o:r id="V:Rule221" type="arc" idref="#_x0000_s4104"/>
        <o:r id="V:Rule222" type="arc" idref="#_x0000_s4105"/>
        <o:r id="V:Rule223" type="arc" idref="#_x0000_s4106"/>
        <o:r id="V:Rule224" type="arc" idref="#_x0000_s4108"/>
        <o:r id="V:Rule225" type="arc" idref="#_x0000_s4109"/>
        <o:r id="V:Rule226" type="arc" idref="#_x0000_s4110"/>
        <o:r id="V:Rule227" type="arc" idref="#_x0000_s4111"/>
        <o:r id="V:Rule228" type="arc" idref="#_x0000_s4112"/>
        <o:r id="V:Rule229" type="arc" idref="#_x0000_s4113"/>
        <o:r id="V:Rule230" type="arc" idref="#_x0000_s4114"/>
        <o:r id="V:Rule231" type="arc" idref="#_x0000_s4115"/>
        <o:r id="V:Rule232" type="arc" idref="#_x0000_s4116"/>
        <o:r id="V:Rule233" type="arc" idref="#_x0000_s4117"/>
        <o:r id="V:Rule234" type="arc" idref="#_x0000_s4118"/>
        <o:r id="V:Rule235" type="arc" idref="#_x0000_s4120"/>
        <o:r id="V:Rule236" type="arc" idref="#_x0000_s4121"/>
        <o:r id="V:Rule237" type="arc" idref="#_x0000_s4122"/>
        <o:r id="V:Rule238" type="arc" idref="#_x0000_s4123"/>
        <o:r id="V:Rule239" type="arc" idref="#_x0000_s4124"/>
        <o:r id="V:Rule240" type="arc" idref="#_x0000_s4125"/>
        <o:r id="V:Rule241" type="arc" idref="#_x0000_s4126"/>
        <o:r id="V:Rule242" type="arc" idref="#_x0000_s4127"/>
        <o:r id="V:Rule243" type="arc" idref="#_x0000_s4128"/>
        <o:r id="V:Rule244" type="arc" idref="#_x0000_s4129"/>
        <o:r id="V:Rule245" type="arc" idref="#_x0000_s4130"/>
        <o:r id="V:Rule246" type="arc" idref="#_x0000_s4132"/>
        <o:r id="V:Rule247" type="arc" idref="#_x0000_s4133"/>
        <o:r id="V:Rule248" type="arc" idref="#_x0000_s4134"/>
        <o:r id="V:Rule249" type="arc" idref="#_x0000_s4135"/>
        <o:r id="V:Rule250" type="arc" idref="#_x0000_s4136"/>
        <o:r id="V:Rule251" type="arc" idref="#_x0000_s4137"/>
        <o:r id="V:Rule252" type="arc" idref="#_x0000_s4138"/>
        <o:r id="V:Rule253" type="arc" idref="#_x0000_s4139"/>
        <o:r id="V:Rule254" type="arc" idref="#_x0000_s4140"/>
        <o:r id="V:Rule255" type="arc" idref="#_x0000_s4141"/>
        <o:r id="V:Rule256" type="arc" idref="#_x0000_s4142"/>
        <o:r id="V:Rule257" type="arc" idref="#_x0000_s4144"/>
        <o:r id="V:Rule258" type="arc" idref="#_x0000_s4145"/>
        <o:r id="V:Rule259" type="arc" idref="#_x0000_s4146"/>
        <o:r id="V:Rule260" type="arc" idref="#_x0000_s4147"/>
        <o:r id="V:Rule261" type="arc" idref="#_x0000_s4148"/>
        <o:r id="V:Rule262" type="arc" idref="#_x0000_s4149"/>
        <o:r id="V:Rule263" type="arc" idref="#_x0000_s4150"/>
        <o:r id="V:Rule264" type="arc" idref="#_x0000_s4151"/>
        <o:r id="V:Rule265" type="arc" idref="#_x0000_s4152"/>
        <o:r id="V:Rule266" type="arc" idref="#_x0000_s4153"/>
        <o:r id="V:Rule267" type="arc" idref="#_x0000_s4154"/>
        <o:r id="V:Rule268" type="arc" idref="#_x0000_s4156"/>
        <o:r id="V:Rule269" type="arc" idref="#_x0000_s4157"/>
        <o:r id="V:Rule270" type="arc" idref="#_x0000_s4158"/>
        <o:r id="V:Rule271" type="arc" idref="#_x0000_s4159"/>
        <o:r id="V:Rule272" type="arc" idref="#_x0000_s4160"/>
        <o:r id="V:Rule273" type="arc" idref="#_x0000_s4161"/>
        <o:r id="V:Rule274" type="arc" idref="#_x0000_s4162"/>
        <o:r id="V:Rule275" type="arc" idref="#_x0000_s4163"/>
        <o:r id="V:Rule276" type="arc" idref="#_x0000_s4164"/>
        <o:r id="V:Rule277" type="arc" idref="#_x0000_s4165"/>
        <o:r id="V:Rule278" type="arc" idref="#_x0000_s4166"/>
        <o:r id="V:Rule279" type="arc" idref="#_x0000_s4168"/>
        <o:r id="V:Rule280" type="arc" idref="#_x0000_s4169"/>
        <o:r id="V:Rule281" type="arc" idref="#_x0000_s4170"/>
        <o:r id="V:Rule282" type="arc" idref="#_x0000_s4171"/>
        <o:r id="V:Rule283" type="arc" idref="#_x0000_s4172"/>
        <o:r id="V:Rule284" type="arc" idref="#_x0000_s4173"/>
        <o:r id="V:Rule285" type="arc" idref="#_x0000_s4174"/>
        <o:r id="V:Rule286" type="arc" idref="#_x0000_s4175"/>
        <o:r id="V:Rule287" type="arc" idref="#_x0000_s4176"/>
        <o:r id="V:Rule288" type="arc" idref="#_x0000_s4177"/>
        <o:r id="V:Rule289" type="arc" idref="#_x0000_s4178"/>
        <o:r id="V:Rule290" type="arc" idref="#_x0000_s4180"/>
        <o:r id="V:Rule291" type="arc" idref="#_x0000_s4181"/>
        <o:r id="V:Rule292" type="arc" idref="#_x0000_s4182"/>
        <o:r id="V:Rule293" type="arc" idref="#_x0000_s4183"/>
        <o:r id="V:Rule294" type="arc" idref="#_x0000_s4184"/>
        <o:r id="V:Rule295" type="arc" idref="#_x0000_s4185"/>
        <o:r id="V:Rule296" type="arc" idref="#_x0000_s4186"/>
        <o:r id="V:Rule297" type="arc" idref="#_x0000_s4187"/>
        <o:r id="V:Rule298" type="arc" idref="#_x0000_s4188"/>
        <o:r id="V:Rule299" type="arc" idref="#_x0000_s4189"/>
        <o:r id="V:Rule300" type="arc" idref="#_x0000_s4190"/>
        <o:r id="V:Rule301" type="arc" idref="#_x0000_s4192"/>
        <o:r id="V:Rule302" type="arc" idref="#_x0000_s4193"/>
        <o:r id="V:Rule303" type="arc" idref="#_x0000_s4194"/>
        <o:r id="V:Rule304" type="arc" idref="#_x0000_s4195"/>
        <o:r id="V:Rule305" type="arc" idref="#_x0000_s4196"/>
        <o:r id="V:Rule306" type="arc" idref="#_x0000_s4197"/>
        <o:r id="V:Rule307" type="arc" idref="#_x0000_s4198"/>
        <o:r id="V:Rule308" type="arc" idref="#_x0000_s4199"/>
        <o:r id="V:Rule309" type="arc" idref="#_x0000_s4200"/>
        <o:r id="V:Rule310" type="arc" idref="#_x0000_s4201"/>
        <o:r id="V:Rule311" type="arc" idref="#_x0000_s4202"/>
        <o:r id="V:Rule312" type="arc" idref="#_x0000_s4204"/>
        <o:r id="V:Rule313" type="arc" idref="#_x0000_s4205"/>
        <o:r id="V:Rule314" type="arc" idref="#_x0000_s4206"/>
        <o:r id="V:Rule315" type="arc" idref="#_x0000_s4207"/>
        <o:r id="V:Rule316" type="arc" idref="#_x0000_s4208"/>
        <o:r id="V:Rule317" type="arc" idref="#_x0000_s4209"/>
        <o:r id="V:Rule318" type="arc" idref="#_x0000_s4210"/>
        <o:r id="V:Rule319" type="arc" idref="#_x0000_s4211"/>
        <o:r id="V:Rule320" type="arc" idref="#_x0000_s4212"/>
        <o:r id="V:Rule321" type="arc" idref="#_x0000_s4213"/>
        <o:r id="V:Rule322" type="arc" idref="#_x0000_s4214"/>
        <o:r id="V:Rule323" type="arc" idref="#_x0000_s4216"/>
        <o:r id="V:Rule324" type="arc" idref="#_x0000_s4217"/>
        <o:r id="V:Rule325" type="arc" idref="#_x0000_s4218"/>
        <o:r id="V:Rule326" type="arc" idref="#_x0000_s4219"/>
        <o:r id="V:Rule327" type="arc" idref="#_x0000_s4220"/>
        <o:r id="V:Rule328" type="arc" idref="#_x0000_s4221"/>
        <o:r id="V:Rule329" type="arc" idref="#_x0000_s4222"/>
        <o:r id="V:Rule330" type="arc" idref="#_x0000_s4223"/>
        <o:r id="V:Rule331" type="arc" idref="#_x0000_s4224"/>
        <o:r id="V:Rule332" type="arc" idref="#_x0000_s4225"/>
        <o:r id="V:Rule333" type="arc" idref="#_x0000_s4226"/>
        <o:r id="V:Rule334" type="arc" idref="#_x0000_s4228"/>
        <o:r id="V:Rule335" type="arc" idref="#_x0000_s4229"/>
        <o:r id="V:Rule336" type="arc" idref="#_x0000_s4230"/>
        <o:r id="V:Rule337" type="arc" idref="#_x0000_s4231"/>
        <o:r id="V:Rule338" type="arc" idref="#_x0000_s4232"/>
        <o:r id="V:Rule339" type="arc" idref="#_x0000_s4233"/>
        <o:r id="V:Rule340" type="arc" idref="#_x0000_s4234"/>
        <o:r id="V:Rule341" type="arc" idref="#_x0000_s4235"/>
        <o:r id="V:Rule342" type="arc" idref="#_x0000_s4236"/>
        <o:r id="V:Rule343" type="arc" idref="#_x0000_s4237"/>
        <o:r id="V:Rule344" type="arc" idref="#_x0000_s4238"/>
        <o:r id="V:Rule345" type="arc" idref="#_x0000_s4240"/>
        <o:r id="V:Rule346" type="arc" idref="#_x0000_s4241"/>
        <o:r id="V:Rule347" type="arc" idref="#_x0000_s4242"/>
        <o:r id="V:Rule348" type="arc" idref="#_x0000_s4243"/>
        <o:r id="V:Rule349" type="arc" idref="#_x0000_s4244"/>
        <o:r id="V:Rule350" type="arc" idref="#_x0000_s4245"/>
        <o:r id="V:Rule351" type="arc" idref="#_x0000_s4246"/>
        <o:r id="V:Rule352" type="arc" idref="#_x0000_s4247"/>
        <o:r id="V:Rule353" type="arc" idref="#_x0000_s4248"/>
        <o:r id="V:Rule354" type="arc" idref="#_x0000_s4249"/>
        <o:r id="V:Rule355" type="arc" idref="#_x0000_s4250"/>
        <o:r id="V:Rule356" type="arc" idref="#_x0000_s4252"/>
        <o:r id="V:Rule357" type="arc" idref="#_x0000_s4253"/>
        <o:r id="V:Rule358" type="arc" idref="#_x0000_s4254"/>
        <o:r id="V:Rule359" type="arc" idref="#_x0000_s4255"/>
        <o:r id="V:Rule360" type="arc" idref="#_x0000_s4256"/>
        <o:r id="V:Rule361" type="arc" idref="#_x0000_s4257"/>
        <o:r id="V:Rule362" type="arc" idref="#_x0000_s4258"/>
        <o:r id="V:Rule363" type="arc" idref="#_x0000_s4259"/>
        <o:r id="V:Rule364" type="arc" idref="#_x0000_s4260"/>
        <o:r id="V:Rule365" type="arc" idref="#_x0000_s4261"/>
        <o:r id="V:Rule366" type="arc" idref="#_x0000_s4262"/>
      </o:rules>
      <o:regrouptable v:ext="edit">
        <o:entry new="1" old="0"/>
        <o:entry new="2" old="0"/>
        <o:entry new="3" old="2"/>
        <o:entry new="4" old="0"/>
        <o:entry new="5" old="4"/>
        <o:entry new="6" old="0"/>
        <o:entry new="7" old="6"/>
        <o:entry new="8" old="7"/>
        <o:entry new="9" old="8"/>
        <o:entry new="10" old="9"/>
        <o:entry new="11" old="9"/>
        <o:entry new="12" old="11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c</vt:lpstr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c</dc:title>
  <dc:creator>Ödev Kalemi</dc:creator>
  <dc:description>www.odevkalemi.com
www.odevsayfam.com</dc:description>
  <cp:lastModifiedBy>shumen</cp:lastModifiedBy>
  <cp:revision>5</cp:revision>
  <dcterms:created xsi:type="dcterms:W3CDTF">2012-10-07T20:07:00Z</dcterms:created>
  <dcterms:modified xsi:type="dcterms:W3CDTF">2017-09-19T12:25:00Z</dcterms:modified>
</cp:coreProperties>
</file>